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  <w:tab w:val="left" w:pos="851" w:leader="none"/>
        </w:tabs>
        <w:ind w:hanging="0"/>
        <w:jc w:val="center"/>
        <w:rPr/>
      </w:pPr>
      <w:bookmarkStart w:id="0" w:name="Форма_акта"/>
      <w:bookmarkEnd w:id="0"/>
      <w:r>
        <w:rPr>
          <w:b/>
          <w:bCs/>
          <w:szCs w:val="24"/>
        </w:rPr>
        <w:t>Форма Акта о выявленных дефектах в технических средствах</w:t>
      </w:r>
    </w:p>
    <w:p>
      <w:pPr>
        <w:pStyle w:val="Normal"/>
        <w:pBdr>
          <w:bottom w:val="single" w:sz="4" w:space="1" w:color="00000A"/>
        </w:pBdr>
        <w:spacing w:before="0" w:after="0"/>
        <w:contextualSpacing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Style23"/>
        <w:spacing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  <w:lang w:val="ru-RU"/>
        </w:rPr>
      </w:pPr>
      <w:r>
        <w:rPr>
          <w:rFonts w:cs="Calibri" w:cstheme="minorHAnsi" w:ascii="Calibri" w:hAnsi="Calibri"/>
          <w:sz w:val="20"/>
          <w:szCs w:val="20"/>
          <w:lang w:val="ru-RU"/>
        </w:rPr>
      </w:r>
    </w:p>
    <w:p>
      <w:pPr>
        <w:pStyle w:val="Style23"/>
        <w:spacing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  <w:lang w:val="ru-RU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val="ru-RU"/>
        </w:rPr>
        <w:t>АКТ</w:t>
        <w:br/>
        <w:t xml:space="preserve">о выявленных дефектах в технических средствах 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80" w:noVBand="1" w:noHBand="0" w:lastColumn="0" w:firstColumn="1" w:lastRow="0" w:firstRow="0"/>
      </w:tblPr>
      <w:tblGrid>
        <w:gridCol w:w="3307"/>
        <w:gridCol w:w="3307"/>
        <w:gridCol w:w="3308"/>
      </w:tblGrid>
      <w:tr>
        <w:trPr>
          <w:trHeight w:val="539" w:hRule="atLeast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г. Москва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_____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«___» _________ 20___г.</w:t>
            </w:r>
          </w:p>
        </w:tc>
      </w:tr>
    </w:tbl>
    <w:p>
      <w:pPr>
        <w:pStyle w:val="Normal"/>
        <w:spacing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 w:noVBand="1" w:noHBand="1" w:lastColumn="0" w:firstColumn="0" w:lastRow="0" w:firstRow="0"/>
      </w:tblPr>
      <w:tblGrid>
        <w:gridCol w:w="9922"/>
      </w:tblGrid>
      <w:tr>
        <w:trPr>
          <w:trHeight w:val="74" w:hRule="atLeast"/>
        </w:trPr>
        <w:tc>
          <w:tcPr>
            <w:tcW w:w="992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992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vertAlign w:val="superscript"/>
              </w:rPr>
              <w:t>(Наименование объекта)</w:t>
            </w:r>
          </w:p>
        </w:tc>
      </w:tr>
      <w:tr>
        <w:trPr>
          <w:trHeight w:val="74" w:hRule="atLeast"/>
        </w:trPr>
        <w:tc>
          <w:tcPr>
            <w:tcW w:w="992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992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vertAlign w:val="superscript"/>
              </w:rPr>
              <w:t>(Адрес объекта)</w:t>
            </w:r>
          </w:p>
        </w:tc>
      </w:tr>
      <w:tr>
        <w:trPr>
          <w:trHeight w:val="340" w:hRule="atLeast"/>
        </w:trPr>
        <w:tc>
          <w:tcPr>
            <w:tcW w:w="992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vertAlign w:val="superscript"/>
              </w:rPr>
              <w:t>(Наименование технических средств)</w:t>
            </w:r>
          </w:p>
        </w:tc>
      </w:tr>
    </w:tbl>
    <w:p>
      <w:pPr>
        <w:pStyle w:val="Style24"/>
        <w:spacing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Комиссия в составе представителей: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22"/>
      </w:tblGrid>
      <w:tr>
        <w:trPr>
          <w:trHeight w:val="1464" w:hRule="atLeast"/>
        </w:trPr>
        <w:tc>
          <w:tcPr>
            <w:tcW w:w="9922" w:type="dxa"/>
            <w:tcBorders>
              <w:top w:val="dotted" w:sz="4" w:space="0" w:color="00000A"/>
              <w:left w:val="dotted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spacing w:before="0" w:after="0"/>
              <w:contextualSpacing/>
              <w:rPr>
                <w:rFonts w:cs="Calibri" w:cstheme="minorHAnsi"/>
                <w:sz w:val="20"/>
                <w:szCs w:val="20"/>
                <w:lang w:val="ru-RU"/>
              </w:rPr>
            </w:pPr>
            <w:r>
              <w:rPr>
                <w:rFonts w:cs="Calibri" w:cstheme="minorHAnsi"/>
                <w:sz w:val="20"/>
                <w:szCs w:val="20"/>
                <w:lang w:val="ru-RU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125095</wp:posOffset>
                      </wp:positionV>
                      <wp:extent cx="6160135" cy="1689735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0135" cy="168973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pPr w:bottomFromText="0" w:horzAnchor="margin" w:leftFromText="180" w:rightFromText="180" w:tblpX="0" w:tblpY="197" w:topFromText="0" w:vertAnchor="text"/>
                                    <w:tblW w:w="5000" w:type="pct"/>
                                    <w:jc w:val="left"/>
                                    <w:tblInd w:w="108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600" w:noVBand="1" w:noHBand="1" w:lastColumn="0" w:firstColumn="0" w:lastRow="0" w:firstRow="0"/>
                                  </w:tblPr>
                                  <w:tblGrid>
                                    <w:gridCol w:w="1489"/>
                                    <w:gridCol w:w="2807"/>
                                    <w:gridCol w:w="3464"/>
                                    <w:gridCol w:w="1941"/>
                                  </w:tblGrid>
                                  <w:tr>
                                    <w:trPr>
                                      <w:trHeight w:val="340" w:hRule="atLeast"/>
                                    </w:trPr>
                                    <w:tc>
                                      <w:tcPr>
                                        <w:tcW w:w="14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ind w:hanging="0"/>
                                          <w:contextualSpacing/>
                                          <w:rPr/>
                                        </w:pPr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sz w:val="20"/>
                                            <w:szCs w:val="20"/>
                                          </w:rPr>
                                          <w:t>Заказчика: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1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  <w:insideV w:val="nil"/>
                                        </w:tcBorders>
                                        <w:shd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rPr>
                                            <w:rFonts w:ascii="Calibri" w:hAnsi="Calibri" w:cs="Calibri" w:asciiTheme="minorHAnsi" w:cstheme="minorHAnsi" w:hAnsi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 w:ascii="Calibri" w:hAnsi="Calibri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40" w:hRule="atLeast"/>
                                    </w:trPr>
                                    <w:tc>
                                      <w:tcPr>
                                        <w:tcW w:w="14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rPr>
                                            <w:rFonts w:ascii="Calibri" w:hAnsi="Calibri" w:cs="Calibri" w:asciiTheme="minorHAnsi" w:cstheme="minorHAnsi" w:hAnsi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 w:ascii="Calibri" w:hAnsi="Calibri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12" w:type="dxa"/>
                                        <w:gridSpan w:val="3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(Должность, Фамилия И.О.)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40" w:hRule="atLeast"/>
                                    </w:trPr>
                                    <w:tc>
                                      <w:tcPr>
                                        <w:tcW w:w="14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ind w:hanging="0"/>
                                          <w:contextualSpacing/>
                                          <w:rPr/>
                                        </w:pPr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sz w:val="20"/>
                                            <w:szCs w:val="20"/>
                                          </w:rPr>
                                          <w:t>Подрядчика: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1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  <w:insideV w:val="nil"/>
                                        </w:tcBorders>
                                        <w:shd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rPr>
                                            <w:rFonts w:ascii="Calibri" w:hAnsi="Calibri" w:cs="Calibri" w:asciiTheme="minorHAnsi" w:cstheme="minorHAnsi" w:hAnsi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 w:ascii="Calibri" w:hAnsi="Calibri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40" w:hRule="atLeast"/>
                                    </w:trPr>
                                    <w:tc>
                                      <w:tcPr>
                                        <w:tcW w:w="14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rPr>
                                            <w:rFonts w:ascii="Calibri" w:hAnsi="Calibri" w:cs="Calibri" w:asciiTheme="minorHAnsi" w:cstheme="minorHAnsi" w:hAnsi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 w:ascii="Calibri" w:hAnsi="Calibri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12" w:type="dxa"/>
                                        <w:gridSpan w:val="3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(Должность, Фамилия И.О.)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40" w:hRule="atLeast"/>
                                    </w:trPr>
                                    <w:tc>
                                      <w:tcPr>
                                        <w:tcW w:w="429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ind w:firstLine="37"/>
                                          <w:contextualSpacing/>
                                          <w:rPr/>
                                        </w:pPr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sz w:val="20"/>
                                            <w:szCs w:val="20"/>
                                          </w:rPr>
                                          <w:t>составила настоящий акт о том, что в процессе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  <w:insideV w:val="nil"/>
                                        </w:tcBorders>
                                        <w:shd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rPr>
                                            <w:rFonts w:ascii="Calibri" w:hAnsi="Calibri" w:cs="Calibri" w:asciiTheme="minorHAnsi" w:cstheme="minorHAnsi" w:hAnsiTheme="minorHAnsi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 w:ascii="Calibri" w:hAnsi="Calibri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ind w:firstLine="40"/>
                                          <w:contextualSpacing/>
                                          <w:rPr/>
                                        </w:pPr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sz w:val="20"/>
                                            <w:szCs w:val="20"/>
                                          </w:rPr>
                                          <w:t>технических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85" w:hRule="atLeast"/>
                                    </w:trPr>
                                    <w:tc>
                                      <w:tcPr>
                                        <w:tcW w:w="429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 w:asciiTheme="minorHAnsi" w:cstheme="minorHAnsi" w:hAnsi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 w:ascii="Calibri" w:hAnsi="Calibri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(монтажа, эксплуатации)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jc w:val="center"/>
                                          <w:rPr>
                                            <w:rFonts w:ascii="Calibri" w:hAnsi="Calibri" w:cs="Calibri" w:asciiTheme="minorHAnsi" w:cstheme="minorHAnsi" w:hAnsiTheme="minorHAnsi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 w:ascii="Calibri" w:hAnsi="Calibri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40" w:hRule="atLeast"/>
                                    </w:trPr>
                                    <w:tc>
                                      <w:tcPr>
                                        <w:tcW w:w="9701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insideH w:val="nil"/>
                                          <w:insideV w:val="nil"/>
                                        </w:tcBorders>
                                        <w:shd w:fill="auto" w:val="clear"/>
                                        <w:vAlign w:val="bottom"/>
                                      </w:tcPr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ind w:firstLine="37"/>
                                          <w:contextualSpacing/>
                                          <w:rPr/>
                                        </w:pPr>
                                        <w:r>
                                          <w:rPr>
                                            <w:rFonts w:cs="Calibri" w:ascii="Calibri" w:hAnsi="Calibri" w:asciiTheme="minorHAnsi" w:cstheme="minorHAnsi" w:hAnsiTheme="minorHAnsi"/>
                                            <w:sz w:val="20"/>
                                            <w:szCs w:val="20"/>
                                          </w:rPr>
                                          <w:t>средств обнаружены следующие дефекты: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="0" w:after="0"/>
                                          <w:contextualSpacing/>
                                          <w:rPr>
                                            <w:rFonts w:ascii="Calibri" w:hAnsi="Calibri" w:cs="Calibri" w:asciiTheme="minorHAnsi" w:cstheme="minorHAnsi" w:hAnsiTheme="minorHAnsi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 w:ascii="Calibri" w:hAnsi="Calibri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style="position:absolute;rotation:0;width:485.05pt;height:133.05pt;mso-wrap-distance-left:9pt;mso-wrap-distance-right:9pt;mso-wrap-distance-top:0pt;mso-wrap-distance-bottom:0pt;margin-top:9.85pt;mso-position-vertical-relative:text;margin-left:-5.4pt;mso-position-horizontal-relative:margin">
                      <v:textbox inset="0in,0in,0in,0in">
                        <w:txbxContent>
                          <w:tbl>
                            <w:tblPr>
                              <w:tblStyle w:val="a3"/>
                              <w:tblpPr w:bottomFromText="0" w:horzAnchor="margin" w:leftFromText="180" w:rightFromText="180" w:tblpX="0" w:tblpY="197" w:topFromText="0" w:vertAnchor="text"/>
                              <w:tblW w:w="5000" w:type="pct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600" w:noVBand="1" w:noHBand="1" w:lastColumn="0" w:firstColumn="0" w:lastRow="0" w:firstRow="0"/>
                            </w:tblPr>
                            <w:tblGrid>
                              <w:gridCol w:w="1489"/>
                              <w:gridCol w:w="2807"/>
                              <w:gridCol w:w="3464"/>
                              <w:gridCol w:w="1941"/>
                            </w:tblGrid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hanging="0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20"/>
                                      <w:szCs w:val="20"/>
                                    </w:rPr>
                                    <w:t>Заказчика:</w:t>
                                  </w:r>
                                </w:p>
                              </w:tc>
                              <w:tc>
                                <w:tcPr>
                                  <w:tcW w:w="821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>
                                      <w:rFonts w:ascii="Calibri" w:hAnsi="Calibri" w:cs="Calibri" w:asciiTheme="minorHAnsi" w:cs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>
                                      <w:rFonts w:ascii="Calibri" w:hAnsi="Calibri" w:cs="Calibri" w:asciiTheme="minorHAnsi" w:cs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212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(Должность, Фамилия И.О.)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hanging="0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20"/>
                                      <w:szCs w:val="20"/>
                                    </w:rPr>
                                    <w:t>Подрядчика:</w:t>
                                  </w:r>
                                </w:p>
                              </w:tc>
                              <w:tc>
                                <w:tcPr>
                                  <w:tcW w:w="821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>
                                      <w:rFonts w:ascii="Calibri" w:hAnsi="Calibri" w:cs="Calibri" w:asciiTheme="minorHAnsi" w:cs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>
                                      <w:rFonts w:ascii="Calibri" w:hAnsi="Calibri" w:cs="Calibri" w:asciiTheme="minorHAnsi" w:cs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212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(Должность, Фамилия И.О.)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firstLine="37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20"/>
                                      <w:szCs w:val="20"/>
                                    </w:rPr>
                                    <w:t>составила настоящий акт о том, что в процессе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>
                                      <w:rFonts w:ascii="Calibri" w:hAnsi="Calibri" w:cs="Calibri" w:asciiTheme="minorHAnsi" w:cs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0"/>
                                      <w:szCs w:val="20"/>
                                      <w:vertAlign w:val="superscrip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firstLine="40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20"/>
                                      <w:szCs w:val="20"/>
                                    </w:rPr>
                                    <w:t>технических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(монтажа, эксплуатации)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0"/>
                                      <w:szCs w:val="20"/>
                                      <w:vertAlign w:val="superscript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970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firstLine="37"/>
                                    <w:contextualSpacing/>
                                    <w:rPr/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sz w:val="20"/>
                                      <w:szCs w:val="20"/>
                                    </w:rPr>
                                    <w:t>средств обнаружены следующие дефекты: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contextualSpacing/>
                                    <w:rPr>
                                      <w:rFonts w:ascii="Calibri" w:hAnsi="Calibri" w:cs="Calibri" w:asciiTheme="minorHAnsi" w:cstheme="minorHAnsi" w:hAnsi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cs="Calibri" w:cstheme="minorHAnsi" w:ascii="Calibri" w:hAnsi="Calibri"/>
                                      <w:sz w:val="20"/>
                                      <w:szCs w:val="20"/>
                                      <w:vertAlign w:val="superscript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Style19"/>
        <w:spacing w:before="0" w:after="0"/>
        <w:contextualSpacing/>
        <w:rPr>
          <w:rFonts w:cs="Calibri" w:cstheme="minorHAnsi"/>
          <w:sz w:val="20"/>
          <w:szCs w:val="20"/>
          <w:lang w:val="ru-RU"/>
        </w:rPr>
      </w:pPr>
      <w:r>
        <w:rPr>
          <w:rFonts w:cs="Calibri" w:cstheme="minorHAnsi"/>
          <w:sz w:val="20"/>
          <w:szCs w:val="20"/>
          <w:lang w:val="ru-RU"/>
        </w:rPr>
      </w:r>
    </w:p>
    <w:p>
      <w:pPr>
        <w:pStyle w:val="Normal"/>
        <w:spacing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Для устранения выявленных дефектов необходимо: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22"/>
      </w:tblGrid>
      <w:tr>
        <w:trPr>
          <w:trHeight w:val="1463" w:hRule="atLeast"/>
        </w:trPr>
        <w:tc>
          <w:tcPr>
            <w:tcW w:w="9922" w:type="dxa"/>
            <w:tcBorders>
              <w:top w:val="dotted" w:sz="4" w:space="0" w:color="00000A"/>
              <w:left w:val="dotted" w:sz="4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spacing w:before="0" w:after="0"/>
              <w:contextualSpacing/>
              <w:rPr>
                <w:rFonts w:cs="Calibri" w:cstheme="minorHAnsi"/>
                <w:sz w:val="20"/>
                <w:szCs w:val="20"/>
                <w:lang w:val="ru-RU"/>
              </w:rPr>
            </w:pPr>
            <w:r>
              <w:rPr>
                <w:rFonts w:cs="Calibri" w:cstheme="minorHAnsi"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80" w:noVBand="1" w:noHBand="0" w:lastColumn="0" w:firstColumn="1" w:lastRow="0" w:firstRow="0"/>
      </w:tblPr>
      <w:tblGrid>
        <w:gridCol w:w="2820"/>
        <w:gridCol w:w="3283"/>
        <w:gridCol w:w="510"/>
        <w:gridCol w:w="3308"/>
      </w:tblGrid>
      <w:tr>
        <w:trPr>
          <w:trHeight w:val="567" w:hRule="atLeast"/>
          <w:cantSplit w:val="true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Заказчик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30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Подрядчик</w:t>
            </w:r>
          </w:p>
        </w:tc>
        <w:tc>
          <w:tcPr>
            <w:tcW w:w="3283" w:type="dxa"/>
            <w:tcBorders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308" w:type="dxa"/>
            <w:tcBorders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284" w:leader="none"/>
          <w:tab w:val="left" w:pos="851" w:leader="none"/>
        </w:tabs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284" w:leader="none"/>
          <w:tab w:val="left" w:pos="851" w:leader="none"/>
        </w:tabs>
        <w:ind w:hanging="0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4"/>
    <w:uiPriority w:val="10"/>
    <w:qFormat/>
    <w:rsid w:val="00c608a5"/>
    <w:rPr>
      <w:rFonts w:ascii="Calibri Light" w:hAnsi="Calibri Light" w:eastAsia="" w:cs="" w:asciiTheme="majorHAnsi" w:cstheme="majorBidi" w:eastAsiaTheme="majorEastAsia" w:hAnsiTheme="majorHAnsi"/>
      <w:b/>
      <w:bCs/>
      <w:szCs w:val="32"/>
      <w:lang w:val="en-US" w:bidi="en-US"/>
    </w:rPr>
  </w:style>
  <w:style w:type="character" w:styleId="Style15" w:customStyle="1">
    <w:name w:val="Основной текст Знак"/>
    <w:basedOn w:val="DefaultParagraphFont"/>
    <w:link w:val="a6"/>
    <w:uiPriority w:val="99"/>
    <w:qFormat/>
    <w:rsid w:val="00c608a5"/>
    <w:rPr>
      <w:rFonts w:ascii="Calibri" w:hAnsi="Calibri" w:eastAsia="" w:cs="Times New Roman" w:asciiTheme="minorHAnsi" w:eastAsiaTheme="minorEastAsia" w:hAnsiTheme="minorHAnsi"/>
      <w:szCs w:val="24"/>
      <w:lang w:val="en-US" w:bidi="en-US"/>
    </w:rPr>
  </w:style>
  <w:style w:type="character" w:styleId="Style16" w:customStyle="1">
    <w:name w:val="Основной текст с отступом Знак"/>
    <w:basedOn w:val="DefaultParagraphFont"/>
    <w:link w:val="a8"/>
    <w:qFormat/>
    <w:rsid w:val="00c608a5"/>
    <w:rPr>
      <w:rFonts w:ascii="Calibri" w:hAnsi="Calibri" w:eastAsia="" w:cs="Times New Roman" w:asciiTheme="minorHAnsi" w:eastAsiaTheme="minorEastAsia" w:hAnsiTheme="minorHAnsi"/>
      <w:szCs w:val="24"/>
      <w:lang w:bidi="en-US"/>
    </w:rPr>
  </w:style>
  <w:style w:type="character" w:styleId="Style17">
    <w:name w:val="Интернет-ссылка"/>
    <w:basedOn w:val="DefaultParagraphFont"/>
    <w:uiPriority w:val="99"/>
    <w:unhideWhenUsed/>
    <w:rsid w:val="00ad1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d1d2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d1d2c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link w:val="a7"/>
    <w:uiPriority w:val="99"/>
    <w:rsid w:val="00c608a5"/>
    <w:pPr>
      <w:spacing w:lineRule="auto" w:line="276"/>
      <w:ind w:hanging="0"/>
    </w:pPr>
    <w:rPr>
      <w:rFonts w:ascii="Calibri" w:hAnsi="Calibri" w:eastAsia="" w:cs="Times New Roman" w:asciiTheme="minorHAnsi" w:eastAsiaTheme="minorEastAsia" w:hAnsiTheme="minorHAnsi"/>
      <w:szCs w:val="24"/>
      <w:lang w:val="en-US" w:bidi="en-US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link w:val="a5"/>
    <w:uiPriority w:val="10"/>
    <w:qFormat/>
    <w:rsid w:val="00c608a5"/>
    <w:pPr>
      <w:spacing w:lineRule="auto" w:line="360" w:before="240" w:after="120"/>
      <w:ind w:left="567" w:right="567" w:hanging="0"/>
      <w:jc w:val="center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szCs w:val="32"/>
      <w:lang w:val="en-US" w:bidi="en-US"/>
    </w:rPr>
  </w:style>
  <w:style w:type="paragraph" w:styleId="Style24">
    <w:name w:val="Body Text Indent"/>
    <w:basedOn w:val="Style19"/>
    <w:link w:val="a9"/>
    <w:autoRedefine/>
    <w:rsid w:val="00c608a5"/>
    <w:pPr>
      <w:spacing w:before="240" w:after="0"/>
      <w:ind w:firstLine="567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6d04fc"/>
    <w:pPr>
      <w:spacing w:before="0" w:after="0"/>
      <w:ind w:left="720" w:firstLine="709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235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8A8D-3D26-4A82-B697-D66938F6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63</Words>
  <Characters>456</Characters>
  <CharactersWithSpaces>500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2020-06-05T13:30:00Z</dcterms:created>
  <dc:creator>Кочканов Рашид</dc:creator>
  <dc:description/>
  <dc:language>ru-RU</dc:language>
  <cp:lastModifiedBy/>
  <dcterms:modified xsi:type="dcterms:W3CDTF">2020-06-18T13:00:21Z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